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6" w:type="dxa"/>
        <w:tblInd w:w="2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8"/>
        <w:gridCol w:w="2410"/>
        <w:gridCol w:w="3093"/>
        <w:gridCol w:w="3285"/>
      </w:tblGrid>
      <w:tr w:rsidR="00750E55" w:rsidRPr="009B2419" w:rsidTr="00CB4D87">
        <w:trPr>
          <w:trHeight w:val="584"/>
        </w:trPr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0E55" w:rsidRPr="009B2419" w:rsidRDefault="00750E55" w:rsidP="00750E55">
            <w:r w:rsidRPr="009B2419">
              <w:rPr>
                <w:b/>
                <w:bCs/>
              </w:rPr>
              <w:t>Название сайта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0E55" w:rsidRPr="009B2419" w:rsidRDefault="00750E55" w:rsidP="00750E55">
            <w:r w:rsidRPr="009B2419">
              <w:rPr>
                <w:b/>
                <w:bCs/>
              </w:rPr>
              <w:t>ссылка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</w:tcPr>
          <w:p w:rsidR="00750E55" w:rsidRPr="009B2419" w:rsidRDefault="00750E55" w:rsidP="00750E55">
            <w:pPr>
              <w:rPr>
                <w:b/>
                <w:bCs/>
              </w:rPr>
            </w:pPr>
            <w:r w:rsidRPr="009B2419">
              <w:rPr>
                <w:b/>
                <w:bCs/>
                <w:lang w:val="en-US"/>
              </w:rPr>
              <w:t xml:space="preserve">QR </w:t>
            </w:r>
            <w:r w:rsidRPr="009B2419">
              <w:rPr>
                <w:b/>
                <w:bCs/>
              </w:rPr>
              <w:t>- код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0E55" w:rsidRPr="009B2419" w:rsidRDefault="00750E55" w:rsidP="00750E55">
            <w:r w:rsidRPr="009B2419">
              <w:rPr>
                <w:b/>
                <w:bCs/>
              </w:rPr>
              <w:t>«фишки»</w:t>
            </w:r>
          </w:p>
        </w:tc>
      </w:tr>
      <w:tr w:rsidR="00750E55" w:rsidRPr="009B2419" w:rsidTr="00CB4D87">
        <w:trPr>
          <w:trHeight w:val="584"/>
        </w:trPr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0E55" w:rsidRPr="009B2419" w:rsidRDefault="00750E55" w:rsidP="00CB4D87">
            <w:pPr>
              <w:spacing w:after="0"/>
            </w:pPr>
            <w:r w:rsidRPr="009B2419">
              <w:t>Финансовая культура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0E55" w:rsidRPr="009B2419" w:rsidRDefault="00750E55" w:rsidP="00CB4D87">
            <w:pPr>
              <w:spacing w:after="0"/>
            </w:pPr>
            <w:r w:rsidRPr="009B2419">
              <w:rPr>
                <w:lang w:val="en-US"/>
              </w:rPr>
              <w:t>https://fincult.info/</w:t>
            </w:r>
          </w:p>
        </w:tc>
        <w:tc>
          <w:tcPr>
            <w:tcW w:w="30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750E55" w:rsidRPr="009B2419" w:rsidRDefault="00750E55" w:rsidP="00CB4D87">
            <w:pPr>
              <w:spacing w:after="0"/>
            </w:pPr>
            <w:r w:rsidRPr="009B2419">
              <w:t xml:space="preserve">  </w:t>
            </w:r>
            <w:r w:rsidRPr="009B2419">
              <w:rPr>
                <w:noProof/>
                <w:lang w:eastAsia="ru-RU"/>
              </w:rPr>
              <w:drawing>
                <wp:inline distT="0" distB="0" distL="0" distR="0" wp14:anchorId="7B05D8A2" wp14:editId="11EFD9DE">
                  <wp:extent cx="971550" cy="981886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289" cy="996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0E55" w:rsidRPr="009B2419" w:rsidRDefault="00750E55" w:rsidP="00CB4D87">
            <w:pPr>
              <w:spacing w:after="0" w:line="240" w:lineRule="auto"/>
            </w:pPr>
            <w:r w:rsidRPr="009B2419">
              <w:t>Калькуляторы</w:t>
            </w:r>
          </w:p>
          <w:p w:rsidR="00750E55" w:rsidRPr="009B2419" w:rsidRDefault="00750E55" w:rsidP="00CB4D87">
            <w:pPr>
              <w:spacing w:after="0" w:line="240" w:lineRule="auto"/>
            </w:pPr>
            <w:r w:rsidRPr="009B2419">
              <w:t>Рабочие тетради</w:t>
            </w:r>
          </w:p>
          <w:p w:rsidR="00750E55" w:rsidRPr="009B2419" w:rsidRDefault="00750E55" w:rsidP="00CB4D87">
            <w:pPr>
              <w:spacing w:after="0" w:line="240" w:lineRule="auto"/>
            </w:pPr>
            <w:r w:rsidRPr="009B2419">
              <w:t>«Грабли» (мошенники)</w:t>
            </w:r>
          </w:p>
          <w:p w:rsidR="00750E55" w:rsidRPr="009B2419" w:rsidRDefault="00750E55" w:rsidP="00CB4D87">
            <w:pPr>
              <w:spacing w:after="0" w:line="240" w:lineRule="auto"/>
            </w:pPr>
            <w:r w:rsidRPr="009B2419">
              <w:t>Мультики</w:t>
            </w:r>
          </w:p>
          <w:p w:rsidR="00750E55" w:rsidRPr="009B2419" w:rsidRDefault="00750E55" w:rsidP="00CB4D87">
            <w:pPr>
              <w:spacing w:after="0" w:line="240" w:lineRule="auto"/>
            </w:pPr>
            <w:r w:rsidRPr="009B2419">
              <w:t>Олимпиады</w:t>
            </w:r>
          </w:p>
          <w:p w:rsidR="00750E55" w:rsidRPr="009B2419" w:rsidRDefault="00750E55" w:rsidP="00CB4D87">
            <w:pPr>
              <w:spacing w:after="0" w:line="240" w:lineRule="auto"/>
            </w:pPr>
            <w:r w:rsidRPr="009B2419">
              <w:t>Онлайн уроки</w:t>
            </w:r>
          </w:p>
        </w:tc>
      </w:tr>
      <w:tr w:rsidR="00750E55" w:rsidRPr="009B2419" w:rsidTr="00CB4D87">
        <w:trPr>
          <w:trHeight w:val="584"/>
        </w:trPr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0E55" w:rsidRPr="009B2419" w:rsidRDefault="00750E55" w:rsidP="00CB4D87">
            <w:pPr>
              <w:spacing w:after="0"/>
            </w:pPr>
            <w:r w:rsidRPr="009B2419">
              <w:t>Игры по финансовой грамотности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0E55" w:rsidRPr="009B2419" w:rsidRDefault="00750E55" w:rsidP="00CB4D87">
            <w:pPr>
              <w:spacing w:after="0"/>
            </w:pPr>
            <w:r w:rsidRPr="009B2419">
              <w:rPr>
                <w:lang w:val="en-US"/>
              </w:rPr>
              <w:t>https://doligra.ru/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</w:tcPr>
          <w:p w:rsidR="00750E55" w:rsidRPr="009B2419" w:rsidRDefault="00750E55" w:rsidP="00CB4D87">
            <w:pPr>
              <w:spacing w:after="0"/>
            </w:pPr>
            <w:r w:rsidRPr="009B2419">
              <w:t xml:space="preserve">  </w:t>
            </w:r>
            <w:r w:rsidRPr="009B2419">
              <w:rPr>
                <w:noProof/>
                <w:lang w:eastAsia="ru-RU"/>
              </w:rPr>
              <w:drawing>
                <wp:inline distT="0" distB="0" distL="0" distR="0" wp14:anchorId="2FD887CC" wp14:editId="10415F92">
                  <wp:extent cx="1038225" cy="1060552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381" cy="1072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0E55" w:rsidRPr="009B2419" w:rsidRDefault="00750E55" w:rsidP="00CB4D87">
            <w:pPr>
              <w:spacing w:after="0" w:line="240" w:lineRule="auto"/>
            </w:pPr>
            <w:r w:rsidRPr="009B2419">
              <w:t>Сценарии</w:t>
            </w:r>
          </w:p>
        </w:tc>
      </w:tr>
      <w:tr w:rsidR="00750E55" w:rsidRPr="009B2419" w:rsidTr="00CB4D87">
        <w:trPr>
          <w:trHeight w:val="584"/>
        </w:trPr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0E55" w:rsidRPr="009B2419" w:rsidRDefault="00750E55" w:rsidP="00CB4D87">
            <w:pPr>
              <w:spacing w:after="0"/>
            </w:pPr>
            <w:r w:rsidRPr="009B2419">
              <w:t>Мои финансы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0E55" w:rsidRPr="009B2419" w:rsidRDefault="00750E55" w:rsidP="00CB4D87">
            <w:pPr>
              <w:spacing w:after="0"/>
            </w:pPr>
            <w:r w:rsidRPr="009B2419">
              <w:rPr>
                <w:rFonts w:ascii="Segoe UI" w:hAnsi="Segoe UI" w:cs="Segoe UI"/>
                <w:color w:val="333333"/>
              </w:rPr>
              <w:t>https://sc.link/QqzJl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750E55" w:rsidRPr="009B2419" w:rsidRDefault="00750E55" w:rsidP="00CB4D87">
            <w:pPr>
              <w:spacing w:after="0"/>
            </w:pPr>
            <w:r w:rsidRPr="009B2419">
              <w:t xml:space="preserve">  </w:t>
            </w:r>
            <w:r w:rsidRPr="009B2419">
              <w:rPr>
                <w:noProof/>
                <w:lang w:eastAsia="ru-RU"/>
              </w:rPr>
              <w:drawing>
                <wp:inline distT="0" distB="0" distL="0" distR="0" wp14:anchorId="2EEBBE68" wp14:editId="51E0DFF7">
                  <wp:extent cx="1066800" cy="1066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0E55" w:rsidRPr="009B2419" w:rsidRDefault="00750E55" w:rsidP="00CB4D87">
            <w:pPr>
              <w:spacing w:after="0" w:line="240" w:lineRule="auto"/>
            </w:pPr>
            <w:proofErr w:type="spellStart"/>
            <w:r w:rsidRPr="009B2419">
              <w:t>Раскраски+задания</w:t>
            </w:r>
            <w:proofErr w:type="spellEnd"/>
          </w:p>
        </w:tc>
      </w:tr>
      <w:tr w:rsidR="00750E55" w:rsidRPr="009B2419" w:rsidTr="00CB4D87">
        <w:trPr>
          <w:trHeight w:val="584"/>
        </w:trPr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0E55" w:rsidRPr="009B2419" w:rsidRDefault="00750E55" w:rsidP="00CB4D87">
            <w:pPr>
              <w:spacing w:after="0"/>
            </w:pPr>
            <w:r w:rsidRPr="009B2419">
              <w:t>Образовательные проекты ПАКК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0E55" w:rsidRPr="009B2419" w:rsidRDefault="00750E55" w:rsidP="00CB4D87">
            <w:pPr>
              <w:spacing w:after="0"/>
            </w:pPr>
            <w:r w:rsidRPr="009B2419">
              <w:rPr>
                <w:lang w:val="en-US"/>
              </w:rPr>
              <w:t>https://edu.pacc.ru/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</w:tcPr>
          <w:p w:rsidR="00750E55" w:rsidRPr="009B2419" w:rsidRDefault="00750E55" w:rsidP="00CB4D87">
            <w:pPr>
              <w:spacing w:after="0"/>
            </w:pPr>
            <w:r w:rsidRPr="009B2419">
              <w:t xml:space="preserve">  </w:t>
            </w:r>
            <w:r w:rsidRPr="009B2419">
              <w:rPr>
                <w:noProof/>
                <w:lang w:eastAsia="ru-RU"/>
              </w:rPr>
              <w:drawing>
                <wp:inline distT="0" distB="0" distL="0" distR="0" wp14:anchorId="5672C750" wp14:editId="37FCD85C">
                  <wp:extent cx="1076325" cy="108753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631" cy="1103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0E55" w:rsidRPr="009B2419" w:rsidRDefault="00750E55" w:rsidP="00CB4D87">
            <w:pPr>
              <w:spacing w:after="0" w:line="240" w:lineRule="auto"/>
            </w:pPr>
            <w:r w:rsidRPr="009B2419">
              <w:t>Сериал</w:t>
            </w:r>
          </w:p>
          <w:p w:rsidR="00750E55" w:rsidRPr="009B2419" w:rsidRDefault="00750E55" w:rsidP="00CB4D87">
            <w:pPr>
              <w:spacing w:after="0" w:line="240" w:lineRule="auto"/>
            </w:pPr>
            <w:r w:rsidRPr="009B2419">
              <w:t>Анимированные презентации</w:t>
            </w:r>
          </w:p>
        </w:tc>
      </w:tr>
      <w:tr w:rsidR="00750E55" w:rsidRPr="00750E55" w:rsidTr="00CB4D87">
        <w:trPr>
          <w:trHeight w:val="584"/>
        </w:trPr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0E55" w:rsidRPr="009B2419" w:rsidRDefault="009B2419" w:rsidP="00CB4D87">
            <w:pPr>
              <w:spacing w:after="0"/>
            </w:pPr>
            <w:r w:rsidRPr="009B2419">
              <w:t>Федеральный методический центр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0E55" w:rsidRPr="009B2419" w:rsidRDefault="009B2419" w:rsidP="00CB4D87">
            <w:pPr>
              <w:spacing w:after="0"/>
              <w:rPr>
                <w:lang w:val="en-US"/>
              </w:rPr>
            </w:pPr>
            <w:r w:rsidRPr="009B2419">
              <w:rPr>
                <w:lang w:val="en-US"/>
              </w:rPr>
              <w:t>https://fmc.hse.ru/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</w:tcPr>
          <w:p w:rsidR="00750E55" w:rsidRPr="009B2419" w:rsidRDefault="009B2419" w:rsidP="00CB4D87">
            <w:pPr>
              <w:spacing w:after="0"/>
            </w:pPr>
            <w:r w:rsidRPr="009B2419">
              <w:rPr>
                <w:noProof/>
                <w:lang w:eastAsia="ru-RU"/>
              </w:rPr>
              <w:drawing>
                <wp:inline distT="0" distB="0" distL="0" distR="0" wp14:anchorId="720B87A0" wp14:editId="3B8A3732">
                  <wp:extent cx="1171575" cy="1196502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742" cy="1211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0E55" w:rsidRPr="00750E55" w:rsidRDefault="009B2419" w:rsidP="00CB4D87">
            <w:pPr>
              <w:spacing w:after="0" w:line="240" w:lineRule="auto"/>
            </w:pPr>
            <w:r w:rsidRPr="009B2419">
              <w:t>УМК, кроссворды</w:t>
            </w:r>
          </w:p>
        </w:tc>
      </w:tr>
      <w:tr w:rsidR="009B2419" w:rsidRPr="00750E55" w:rsidTr="00CB4D87">
        <w:trPr>
          <w:trHeight w:val="584"/>
        </w:trPr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2419" w:rsidRDefault="009B2419" w:rsidP="00CB4D87">
            <w:pPr>
              <w:spacing w:after="0"/>
            </w:pPr>
            <w:r>
              <w:t>Банк России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2419" w:rsidRPr="00750E55" w:rsidRDefault="009B2419" w:rsidP="00CB4D87">
            <w:pPr>
              <w:spacing w:after="0"/>
              <w:rPr>
                <w:lang w:val="en-US"/>
              </w:rPr>
            </w:pPr>
            <w:r w:rsidRPr="009B2419">
              <w:rPr>
                <w:lang w:val="en-US"/>
              </w:rPr>
              <w:t>https://www.cbr.ru/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</w:tcPr>
          <w:p w:rsidR="009B2419" w:rsidRDefault="0062599B" w:rsidP="00CB4D87">
            <w:pPr>
              <w:spacing w:after="0"/>
            </w:pPr>
            <w:r w:rsidRPr="0062599B">
              <w:rPr>
                <w:noProof/>
                <w:lang w:eastAsia="ru-RU"/>
              </w:rPr>
              <w:drawing>
                <wp:inline distT="0" distB="0" distL="0" distR="0" wp14:anchorId="45A72771" wp14:editId="1231FE12">
                  <wp:extent cx="1171575" cy="118377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339" cy="119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2419" w:rsidRDefault="009B2419" w:rsidP="00CB4D87">
            <w:pPr>
              <w:spacing w:after="0" w:line="240" w:lineRule="auto"/>
            </w:pPr>
            <w:r>
              <w:t>Проверка финансовой организации</w:t>
            </w:r>
          </w:p>
        </w:tc>
      </w:tr>
      <w:tr w:rsidR="009B2419" w:rsidRPr="0062599B" w:rsidTr="00CB4D87">
        <w:trPr>
          <w:trHeight w:val="584"/>
        </w:trPr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2419" w:rsidRPr="0062599B" w:rsidRDefault="0062599B" w:rsidP="00CB4D87">
            <w:pPr>
              <w:spacing w:after="0"/>
            </w:pPr>
            <w:r>
              <w:t>Понимаю финансовый договор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2419" w:rsidRPr="009B2419" w:rsidRDefault="0062599B" w:rsidP="00CB4D87">
            <w:pPr>
              <w:spacing w:after="0"/>
              <w:rPr>
                <w:lang w:val="en-US"/>
              </w:rPr>
            </w:pPr>
            <w:r w:rsidRPr="0062599B">
              <w:rPr>
                <w:lang w:val="en-US"/>
              </w:rPr>
              <w:t>https://intpract.oc3.ru/</w:t>
            </w:r>
          </w:p>
        </w:tc>
        <w:tc>
          <w:tcPr>
            <w:tcW w:w="3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</w:tcPr>
          <w:p w:rsidR="009B2419" w:rsidRPr="0062599B" w:rsidRDefault="0062599B" w:rsidP="00CB4D87">
            <w:pPr>
              <w:spacing w:after="0"/>
              <w:rPr>
                <w:lang w:val="en-US"/>
              </w:rPr>
            </w:pPr>
            <w:r w:rsidRPr="0062599B">
              <w:rPr>
                <w:noProof/>
                <w:lang w:eastAsia="ru-RU"/>
              </w:rPr>
              <w:drawing>
                <wp:inline distT="0" distB="0" distL="0" distR="0" wp14:anchorId="0738293B" wp14:editId="5F406AC3">
                  <wp:extent cx="1143000" cy="1155159"/>
                  <wp:effectExtent l="0" t="0" r="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23" cy="1178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2419" w:rsidRPr="0062599B" w:rsidRDefault="0062599B" w:rsidP="00CB4D87">
            <w:pPr>
              <w:spacing w:after="0" w:line="240" w:lineRule="auto"/>
            </w:pPr>
            <w:r>
              <w:t>Реальные документы по финансовым операциям, договорам</w:t>
            </w:r>
          </w:p>
        </w:tc>
      </w:tr>
    </w:tbl>
    <w:p w:rsidR="00334218" w:rsidRPr="0062599B" w:rsidRDefault="00334218">
      <w:bookmarkStart w:id="0" w:name="_GoBack"/>
      <w:bookmarkEnd w:id="0"/>
    </w:p>
    <w:sectPr w:rsidR="00334218" w:rsidRPr="0062599B" w:rsidSect="00CB4D87">
      <w:pgSz w:w="11906" w:h="16838"/>
      <w:pgMar w:top="426" w:right="851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55"/>
    <w:rsid w:val="00334218"/>
    <w:rsid w:val="0062599B"/>
    <w:rsid w:val="00750E55"/>
    <w:rsid w:val="009B2419"/>
    <w:rsid w:val="00CB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CC347-4B86-4A04-955F-02AE562A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2023-11-20T10:19:00Z</dcterms:created>
  <dcterms:modified xsi:type="dcterms:W3CDTF">2023-11-21T11:26:00Z</dcterms:modified>
</cp:coreProperties>
</file>